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Ind w:w="7479" w:type="dxa"/>
        <w:tblLook w:val="04A0" w:firstRow="1" w:lastRow="0" w:firstColumn="1" w:lastColumn="0" w:noHBand="0" w:noVBand="1"/>
      </w:tblPr>
      <w:tblGrid>
        <w:gridCol w:w="1223"/>
      </w:tblGrid>
      <w:tr w:rsidR="005240CF" w14:paraId="5E4BE545" w14:textId="77777777" w:rsidTr="005240CF">
        <w:tc>
          <w:tcPr>
            <w:tcW w:w="1223" w:type="dxa"/>
          </w:tcPr>
          <w:p w14:paraId="1875124D" w14:textId="77777777" w:rsidR="005240CF" w:rsidRDefault="005240CF" w:rsidP="005240C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資料②</w:t>
            </w:r>
          </w:p>
        </w:tc>
      </w:tr>
    </w:tbl>
    <w:p w14:paraId="20A764FB" w14:textId="77777777" w:rsidR="00F402BC" w:rsidRDefault="00F402BC">
      <w:pPr>
        <w:rPr>
          <w:rFonts w:asciiTheme="majorEastAsia" w:eastAsiaTheme="majorEastAsia" w:hAnsiTheme="majorEastAsia"/>
          <w:sz w:val="24"/>
        </w:rPr>
      </w:pPr>
    </w:p>
    <w:p w14:paraId="50D9ADA6" w14:textId="77777777" w:rsidR="005240CF" w:rsidRPr="005240CF" w:rsidRDefault="005240CF" w:rsidP="005240CF">
      <w:pPr>
        <w:jc w:val="center"/>
        <w:rPr>
          <w:rFonts w:asciiTheme="majorEastAsia" w:eastAsiaTheme="majorEastAsia" w:hAnsiTheme="majorEastAsia"/>
          <w:b/>
          <w:sz w:val="30"/>
          <w:szCs w:val="30"/>
          <w:u w:val="single"/>
        </w:rPr>
      </w:pPr>
      <w:r w:rsidRPr="005240CF">
        <w:rPr>
          <w:rFonts w:asciiTheme="majorEastAsia" w:eastAsiaTheme="majorEastAsia" w:hAnsiTheme="majorEastAsia" w:hint="eastAsia"/>
          <w:b/>
          <w:sz w:val="30"/>
          <w:szCs w:val="30"/>
          <w:u w:val="single"/>
        </w:rPr>
        <w:t>【サポート（伴走）艇の船長へのお願い】</w:t>
      </w:r>
    </w:p>
    <w:p w14:paraId="49E7A98C" w14:textId="77777777" w:rsidR="005240CF" w:rsidRDefault="005240CF">
      <w:pPr>
        <w:rPr>
          <w:rFonts w:asciiTheme="majorEastAsia" w:eastAsiaTheme="majorEastAsia" w:hAnsiTheme="majorEastAsia"/>
          <w:sz w:val="24"/>
        </w:rPr>
      </w:pPr>
    </w:p>
    <w:p w14:paraId="57603D72" w14:textId="77777777" w:rsidR="005240CF" w:rsidRDefault="005240CF" w:rsidP="005240CF">
      <w:pPr>
        <w:pStyle w:val="a4"/>
        <w:numPr>
          <w:ilvl w:val="0"/>
          <w:numId w:val="6"/>
        </w:numPr>
        <w:ind w:leftChars="0"/>
        <w:rPr>
          <w:rFonts w:asciiTheme="majorEastAsia" w:eastAsiaTheme="majorEastAsia" w:hAnsiTheme="majorEastAsia"/>
          <w:sz w:val="24"/>
        </w:rPr>
      </w:pPr>
      <w:r w:rsidRPr="005240CF">
        <w:rPr>
          <w:rFonts w:asciiTheme="majorEastAsia" w:eastAsiaTheme="majorEastAsia" w:hAnsiTheme="majorEastAsia" w:hint="eastAsia"/>
          <w:sz w:val="24"/>
        </w:rPr>
        <w:t>スタート地点の古座間味ビーチではレース艇（サバニ）の進路には絶対に入らないで下さい。</w:t>
      </w:r>
      <w:r>
        <w:rPr>
          <w:rFonts w:asciiTheme="majorEastAsia" w:eastAsiaTheme="majorEastAsia" w:hAnsiTheme="majorEastAsia"/>
          <w:sz w:val="24"/>
        </w:rPr>
        <w:br/>
      </w:r>
      <w:r w:rsidRPr="006B71B2">
        <w:rPr>
          <w:rFonts w:asciiTheme="majorEastAsia" w:eastAsiaTheme="majorEastAsia" w:hAnsiTheme="majorEastAsia" w:hint="eastAsia"/>
          <w:color w:val="FF0000"/>
          <w:sz w:val="24"/>
        </w:rPr>
        <w:t>※別紙　資料③をご覧ください。</w:t>
      </w:r>
      <w:r>
        <w:rPr>
          <w:rFonts w:asciiTheme="majorEastAsia" w:eastAsiaTheme="majorEastAsia" w:hAnsiTheme="majorEastAsia"/>
          <w:sz w:val="24"/>
        </w:rPr>
        <w:br/>
      </w:r>
    </w:p>
    <w:p w14:paraId="2222133C" w14:textId="77777777" w:rsidR="005240CF" w:rsidRDefault="005240CF" w:rsidP="005240CF">
      <w:pPr>
        <w:pStyle w:val="a4"/>
        <w:numPr>
          <w:ilvl w:val="0"/>
          <w:numId w:val="6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自分のチーム艇を伴走している時は、周囲の状況に注意し他のチームのレース艇に引き波が当たらないようにして下さい。</w:t>
      </w:r>
      <w:r>
        <w:rPr>
          <w:rFonts w:asciiTheme="majorEastAsia" w:eastAsiaTheme="majorEastAsia" w:hAnsiTheme="majorEastAsia"/>
          <w:sz w:val="24"/>
        </w:rPr>
        <w:br/>
      </w:r>
    </w:p>
    <w:p w14:paraId="1048AFF4" w14:textId="77777777" w:rsidR="005240CF" w:rsidRDefault="005240CF" w:rsidP="005240CF">
      <w:pPr>
        <w:pStyle w:val="a4"/>
        <w:numPr>
          <w:ilvl w:val="0"/>
          <w:numId w:val="6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レース中の選手交代時は必ずギアをニュートラルに入れ、選手の乗り換えを行って下さい。なお、前進ギアを入れることはルール違反です。</w:t>
      </w:r>
      <w:r>
        <w:rPr>
          <w:rFonts w:asciiTheme="majorEastAsia" w:eastAsiaTheme="majorEastAsia" w:hAnsiTheme="majorEastAsia" w:hint="eastAsia"/>
          <w:sz w:val="24"/>
        </w:rPr>
        <w:br/>
        <w:t>※たとえば選手が落水した場合など、プロペラに巻き込む危険性が高くなり</w:t>
      </w:r>
      <w:r>
        <w:rPr>
          <w:rFonts w:asciiTheme="majorEastAsia" w:eastAsiaTheme="majorEastAsia" w:hAnsiTheme="majorEastAsia" w:hint="eastAsia"/>
          <w:sz w:val="24"/>
        </w:rPr>
        <w:br/>
        <w:t xml:space="preserve">　</w:t>
      </w:r>
      <w:r w:rsidRPr="005240CF">
        <w:rPr>
          <w:rFonts w:asciiTheme="majorEastAsia" w:eastAsiaTheme="majorEastAsia" w:hAnsiTheme="majorEastAsia" w:hint="eastAsia"/>
          <w:sz w:val="24"/>
        </w:rPr>
        <w:t>ます。</w:t>
      </w:r>
      <w:r>
        <w:rPr>
          <w:rFonts w:asciiTheme="majorEastAsia" w:eastAsiaTheme="majorEastAsia" w:hAnsiTheme="majorEastAsia"/>
          <w:sz w:val="24"/>
        </w:rPr>
        <w:br/>
      </w:r>
    </w:p>
    <w:p w14:paraId="4F92DE3C" w14:textId="53D6297F" w:rsidR="005240CF" w:rsidRDefault="005240CF" w:rsidP="005240CF">
      <w:pPr>
        <w:pStyle w:val="a4"/>
        <w:numPr>
          <w:ilvl w:val="0"/>
          <w:numId w:val="6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フィニッシュ後、</w:t>
      </w:r>
      <w:r w:rsidR="00D46E08" w:rsidRPr="006B71B2">
        <w:rPr>
          <w:rFonts w:asciiTheme="majorEastAsia" w:eastAsiaTheme="majorEastAsia" w:hAnsiTheme="majorEastAsia" w:hint="eastAsia"/>
          <w:sz w:val="24"/>
        </w:rPr>
        <w:t>三重城</w:t>
      </w:r>
      <w:r w:rsidRPr="006B71B2">
        <w:rPr>
          <w:rFonts w:asciiTheme="majorEastAsia" w:eastAsiaTheme="majorEastAsia" w:hAnsiTheme="majorEastAsia" w:hint="eastAsia"/>
          <w:sz w:val="24"/>
        </w:rPr>
        <w:t>港</w:t>
      </w:r>
      <w:r>
        <w:rPr>
          <w:rFonts w:asciiTheme="majorEastAsia" w:eastAsiaTheme="majorEastAsia" w:hAnsiTheme="majorEastAsia" w:hint="eastAsia"/>
          <w:sz w:val="24"/>
        </w:rPr>
        <w:t>湾内への入港の為、サバニ艇を曳航する際は、通行に十分気を付け、安全に留意して下さい。</w:t>
      </w:r>
      <w:r>
        <w:rPr>
          <w:rFonts w:asciiTheme="majorEastAsia" w:eastAsiaTheme="majorEastAsia" w:hAnsiTheme="majorEastAsia"/>
          <w:sz w:val="24"/>
        </w:rPr>
        <w:br/>
      </w:r>
      <w:r>
        <w:rPr>
          <w:rFonts w:asciiTheme="majorEastAsia" w:eastAsiaTheme="majorEastAsia" w:hAnsiTheme="majorEastAsia" w:hint="eastAsia"/>
          <w:sz w:val="24"/>
        </w:rPr>
        <w:t>また、他艇への進路の邪魔など決してないように心がけて下さい。</w:t>
      </w:r>
    </w:p>
    <w:p w14:paraId="50647F49" w14:textId="77777777"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14:paraId="3A73E50B" w14:textId="77777777"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14:paraId="0B26A274" w14:textId="77777777"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14:paraId="6432EC3E" w14:textId="77777777" w:rsidR="005240CF" w:rsidRDefault="005240CF" w:rsidP="005240CF">
      <w:pPr>
        <w:pStyle w:val="a4"/>
        <w:ind w:leftChars="0" w:left="420"/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■参加者への注意事項■</w:t>
      </w:r>
    </w:p>
    <w:p w14:paraId="109DF7E5" w14:textId="77777777"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14:paraId="173BB8DA" w14:textId="77777777"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14:paraId="692F408F" w14:textId="77777777"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美しい海で安全で楽しいレースが続けられるよう、参加者一人一人の注意と努力が必要です！</w:t>
      </w:r>
    </w:p>
    <w:p w14:paraId="54CCA516" w14:textId="77777777"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どうぞご理解とご協力をお願い致します。</w:t>
      </w:r>
    </w:p>
    <w:p w14:paraId="49E60F7D" w14:textId="77777777"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14:paraId="19ED07BA" w14:textId="77777777"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14:paraId="354E31D4" w14:textId="77777777"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14:paraId="13DA61E4" w14:textId="77777777"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14:paraId="3BEA336E" w14:textId="06A0AD95" w:rsidR="005240CF" w:rsidRDefault="00141E76" w:rsidP="005240CF">
      <w:pPr>
        <w:pStyle w:val="a4"/>
        <w:ind w:leftChars="0" w:left="420"/>
        <w:jc w:val="right"/>
        <w:rPr>
          <w:rFonts w:asciiTheme="majorEastAsia" w:eastAsiaTheme="majorEastAsia" w:hAnsiTheme="majorEastAsia"/>
          <w:sz w:val="24"/>
        </w:rPr>
      </w:pPr>
      <w:r w:rsidRPr="00CE5F4C">
        <w:rPr>
          <w:rFonts w:asciiTheme="majorEastAsia" w:eastAsiaTheme="majorEastAsia" w:hAnsiTheme="majorEastAsia" w:hint="eastAsia"/>
          <w:sz w:val="24"/>
          <w:highlight w:val="yellow"/>
        </w:rPr>
        <w:t>令和</w:t>
      </w:r>
      <w:r w:rsidR="00CE5F4C" w:rsidRPr="00CE5F4C">
        <w:rPr>
          <w:rFonts w:asciiTheme="majorEastAsia" w:eastAsiaTheme="majorEastAsia" w:hAnsiTheme="majorEastAsia" w:hint="eastAsia"/>
          <w:sz w:val="24"/>
          <w:highlight w:val="yellow"/>
        </w:rPr>
        <w:t>６</w:t>
      </w:r>
      <w:r w:rsidRPr="00CE5F4C">
        <w:rPr>
          <w:rFonts w:asciiTheme="majorEastAsia" w:eastAsiaTheme="majorEastAsia" w:hAnsiTheme="majorEastAsia" w:hint="eastAsia"/>
          <w:sz w:val="24"/>
          <w:highlight w:val="yellow"/>
        </w:rPr>
        <w:t>年</w:t>
      </w:r>
      <w:r w:rsidR="00CE5F4C" w:rsidRPr="00CE5F4C">
        <w:rPr>
          <w:rFonts w:asciiTheme="majorEastAsia" w:eastAsiaTheme="majorEastAsia" w:hAnsiTheme="majorEastAsia" w:hint="eastAsia"/>
          <w:sz w:val="24"/>
          <w:highlight w:val="yellow"/>
        </w:rPr>
        <w:t xml:space="preserve">　</w:t>
      </w:r>
      <w:r w:rsidRPr="00CE5F4C">
        <w:rPr>
          <w:rFonts w:asciiTheme="majorEastAsia" w:eastAsiaTheme="majorEastAsia" w:hAnsiTheme="majorEastAsia" w:hint="eastAsia"/>
          <w:sz w:val="24"/>
          <w:highlight w:val="yellow"/>
        </w:rPr>
        <w:t>月</w:t>
      </w:r>
      <w:r w:rsidR="00CE5F4C" w:rsidRPr="00CE5F4C">
        <w:rPr>
          <w:rFonts w:asciiTheme="majorEastAsia" w:eastAsiaTheme="majorEastAsia" w:hAnsiTheme="majorEastAsia" w:hint="eastAsia"/>
          <w:sz w:val="24"/>
          <w:highlight w:val="yellow"/>
        </w:rPr>
        <w:t xml:space="preserve">　</w:t>
      </w:r>
      <w:r w:rsidR="005240CF" w:rsidRPr="00CE5F4C">
        <w:rPr>
          <w:rFonts w:asciiTheme="majorEastAsia" w:eastAsiaTheme="majorEastAsia" w:hAnsiTheme="majorEastAsia" w:hint="eastAsia"/>
          <w:sz w:val="24"/>
          <w:highlight w:val="yellow"/>
        </w:rPr>
        <w:t>日</w:t>
      </w:r>
    </w:p>
    <w:p w14:paraId="22C3E75E" w14:textId="77777777" w:rsidR="005240CF" w:rsidRPr="005240CF" w:rsidRDefault="005240CF" w:rsidP="005240CF">
      <w:pPr>
        <w:pStyle w:val="a4"/>
        <w:ind w:leftChars="0" w:left="420"/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サバニ帆漕レース実行委員会</w:t>
      </w:r>
    </w:p>
    <w:sectPr w:rsidR="005240CF" w:rsidRPr="005240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96DCA"/>
    <w:multiLevelType w:val="hybridMultilevel"/>
    <w:tmpl w:val="380A5E8E"/>
    <w:lvl w:ilvl="0" w:tplc="81C00C60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0064CC"/>
    <w:multiLevelType w:val="hybridMultilevel"/>
    <w:tmpl w:val="53486160"/>
    <w:lvl w:ilvl="0" w:tplc="81C00C60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981B4A"/>
    <w:multiLevelType w:val="hybridMultilevel"/>
    <w:tmpl w:val="3B5E10C4"/>
    <w:lvl w:ilvl="0" w:tplc="81C00C60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A57737"/>
    <w:multiLevelType w:val="hybridMultilevel"/>
    <w:tmpl w:val="AD68095A"/>
    <w:lvl w:ilvl="0" w:tplc="81C00C60">
      <w:start w:val="1"/>
      <w:numFmt w:val="decimalFullWidth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55E6265C"/>
    <w:multiLevelType w:val="hybridMultilevel"/>
    <w:tmpl w:val="A7C6004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A413CC2"/>
    <w:multiLevelType w:val="hybridMultilevel"/>
    <w:tmpl w:val="53EC0912"/>
    <w:lvl w:ilvl="0" w:tplc="81C00C60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0CF"/>
    <w:rsid w:val="00141E76"/>
    <w:rsid w:val="00377B9C"/>
    <w:rsid w:val="003A3CC8"/>
    <w:rsid w:val="00427D76"/>
    <w:rsid w:val="005240CF"/>
    <w:rsid w:val="006B71B2"/>
    <w:rsid w:val="00A6321F"/>
    <w:rsid w:val="00CE5F4C"/>
    <w:rsid w:val="00D46E08"/>
    <w:rsid w:val="00F33A39"/>
    <w:rsid w:val="00F4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5B956A"/>
  <w15:docId w15:val="{D47912E0-1448-44D8-91A7-4A88EF3D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A3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0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0CF"/>
    <w:pPr>
      <w:ind w:leftChars="400" w:left="840"/>
    </w:pPr>
  </w:style>
  <w:style w:type="paragraph" w:styleId="a5">
    <w:name w:val="Date"/>
    <w:basedOn w:val="a"/>
    <w:next w:val="a"/>
    <w:link w:val="a6"/>
    <w:uiPriority w:val="99"/>
    <w:semiHidden/>
    <w:unhideWhenUsed/>
    <w:rsid w:val="005240CF"/>
  </w:style>
  <w:style w:type="character" w:customStyle="1" w:styleId="a6">
    <w:name w:val="日付 (文字)"/>
    <w:basedOn w:val="a0"/>
    <w:link w:val="a5"/>
    <w:uiPriority w:val="99"/>
    <w:semiHidden/>
    <w:rsid w:val="005240C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zamami</cp:lastModifiedBy>
  <cp:revision>4</cp:revision>
  <cp:lastPrinted>2023-05-06T06:46:00Z</cp:lastPrinted>
  <dcterms:created xsi:type="dcterms:W3CDTF">2023-05-06T00:18:00Z</dcterms:created>
  <dcterms:modified xsi:type="dcterms:W3CDTF">2024-03-26T07:49:00Z</dcterms:modified>
</cp:coreProperties>
</file>